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40" w:rsidRDefault="000C5940">
      <w:smartTag w:uri="urn:schemas-microsoft-com:office:smarttags" w:element="City">
        <w:smartTag w:uri="urn:schemas-microsoft-com:office:smarttags" w:element="place">
          <w:r>
            <w:t>Sanford</w:t>
          </w:r>
        </w:smartTag>
      </w:smartTag>
      <w:r>
        <w:t xml:space="preserve"> Stadium</w:t>
      </w:r>
    </w:p>
    <w:p w:rsidR="000C5940" w:rsidRDefault="000C5940"/>
    <w:p w:rsidR="00F41C12" w:rsidRDefault="000C5940" w:rsidP="00F41C12">
      <w:r>
        <w:t xml:space="preserve">Sanford Stadium is the on-campus playing venue for football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in </w:t>
      </w:r>
      <w:smartTag w:uri="urn:schemas-microsoft-com:office:smarttags" w:element="place">
        <w:smartTag w:uri="urn:schemas-microsoft-com:office:smarttags" w:element="City">
          <w:r>
            <w:t>Athens</w:t>
          </w:r>
        </w:smartTag>
        <w:r>
          <w:t xml:space="preserve">, </w:t>
        </w:r>
        <w:smartTag w:uri="urn:schemas-microsoft-com:office:smarttags" w:element="country-region">
          <w:r>
            <w:t>Georgia</w:t>
          </w:r>
        </w:smartTag>
      </w:smartTag>
      <w:r>
        <w:t xml:space="preserve">. The 92,746-seat stadium is the fifth largest on-campus stadium in the NCAA. Architecturally, the stadium is known for the fact that </w:t>
      </w:r>
      <w:proofErr w:type="gramStart"/>
      <w:r>
        <w:t>its</w:t>
      </w:r>
      <w:proofErr w:type="gramEnd"/>
      <w:r>
        <w:t xml:space="preserve"> numerous expansions over the years have been carefully planned to fit with the existing "look" of the stadium. Games played there are said to be played "Between the Hedges" due to the privet hedges, which have stood around the field since its opening day in 1929.</w:t>
      </w:r>
      <w:r w:rsidR="00F41C12">
        <w:t xml:space="preserve">  For more info, visit the UGA Homepage.</w:t>
      </w:r>
    </w:p>
    <w:p w:rsidR="000C5940" w:rsidRDefault="000C5940"/>
    <w:p w:rsidR="000C5940" w:rsidRDefault="000C5940">
      <w:r>
        <w:t>History</w:t>
      </w:r>
    </w:p>
    <w:p w:rsidR="000C5940" w:rsidRDefault="000C5940"/>
    <w:p w:rsidR="000C5940" w:rsidRDefault="000C5940">
      <w:r>
        <w:t xml:space="preserve">An early major force behind UGA athletics, the stadium's namesake, Dr. Steadman Vincent Sanford, arrived at the university as an English instructor in 1903. He later became the faculty representative to the athletics committee and would eventually become president of the University and Chancellor of the entire University System of Georgia. In 1911, he moved the university's football venue from its first location, </w:t>
      </w:r>
      <w:proofErr w:type="spellStart"/>
      <w:r>
        <w:t>Herty</w:t>
      </w:r>
      <w:proofErr w:type="spellEnd"/>
      <w:r>
        <w:t xml:space="preserve"> Field, to a location at the center of campus which was named Sanford Field in his honor.</w:t>
      </w:r>
    </w:p>
    <w:p w:rsidR="000C5940" w:rsidRDefault="000C5940">
      <w:r>
        <w:t xml:space="preserve">In those early years of football, </w:t>
      </w:r>
      <w:smartTag w:uri="urn:schemas-microsoft-com:office:smarttags" w:element="country-region">
        <w:smartTag w:uri="urn:schemas-microsoft-com:office:smarttags" w:element="place">
          <w:r>
            <w:t>Georgia</w:t>
          </w:r>
        </w:smartTag>
      </w:smartTag>
      <w:r>
        <w:t xml:space="preserve"> played a series of controversial games against in-state rival Georgia Tech. Tech's Grant Field in </w:t>
      </w:r>
      <w:smartTag w:uri="urn:schemas-microsoft-com:office:smarttags" w:element="City">
        <w:smartTag w:uri="urn:schemas-microsoft-com:office:smarttags" w:element="place">
          <w:r>
            <w:t>Atlanta</w:t>
          </w:r>
        </w:smartTag>
      </w:smartTag>
      <w:r>
        <w:t xml:space="preserve"> held thousands of spectators, and </w:t>
      </w:r>
      <w:smartTag w:uri="urn:schemas-microsoft-com:office:smarttags" w:element="country-region">
        <w:smartTag w:uri="urn:schemas-microsoft-com:office:smarttags" w:element="place">
          <w:r>
            <w:t>Georgia</w:t>
          </w:r>
        </w:smartTag>
      </w:smartTag>
      <w:r>
        <w:t xml:space="preserve"> was forced to play those match-ups almost exclusively at Tech's stadium. </w:t>
      </w:r>
      <w:smartTag w:uri="urn:schemas-microsoft-com:office:smarttags" w:element="City">
        <w:smartTag w:uri="urn:schemas-microsoft-com:office:smarttags" w:element="place">
          <w:r>
            <w:t>Sanford</w:t>
          </w:r>
        </w:smartTag>
      </w:smartTag>
      <w:r>
        <w:t xml:space="preserve"> wanted </w:t>
      </w:r>
      <w:smartTag w:uri="urn:schemas-microsoft-com:office:smarttags" w:element="country-region">
        <w:smartTag w:uri="urn:schemas-microsoft-com:office:smarttags" w:element="place">
          <w:r>
            <w:t>Georgia</w:t>
          </w:r>
        </w:smartTag>
      </w:smartTag>
      <w:r>
        <w:t xml:space="preserve"> to have a venue that would equal Tech's, and the "final straw" came in 1927 when UGA's undefeated (9-0) team traveled to Tech and lost 12-0. It was alleged that Tech watered the field all night to slow UGA's running backs. Afterwards, </w:t>
      </w:r>
      <w:smartTag w:uri="urn:schemas-microsoft-com:office:smarttags" w:element="City">
        <w:smartTag w:uri="urn:schemas-microsoft-com:office:smarttags" w:element="place">
          <w:r>
            <w:t>Sanford</w:t>
          </w:r>
        </w:smartTag>
      </w:smartTag>
      <w:r>
        <w:t xml:space="preserve"> vowed to "build a stadium bigger than Tech," and play the game at </w:t>
      </w:r>
      <w:smartTag w:uri="urn:schemas-microsoft-com:office:smarttags" w:element="City">
        <w:smartTag w:uri="urn:schemas-microsoft-com:office:smarttags" w:element="place">
          <w:r>
            <w:t>Athens</w:t>
          </w:r>
        </w:smartTag>
      </w:smartTag>
      <w:r>
        <w:t xml:space="preserve"> every other year.</w:t>
      </w:r>
    </w:p>
    <w:p w:rsidR="000C5940" w:rsidRDefault="000C5940">
      <w:r>
        <w:t xml:space="preserve">To fund his vision, </w:t>
      </w:r>
      <w:smartTag w:uri="urn:schemas-microsoft-com:office:smarttags" w:element="City">
        <w:smartTag w:uri="urn:schemas-microsoft-com:office:smarttags" w:element="place">
          <w:r>
            <w:t>Sanford</w:t>
          </w:r>
        </w:smartTag>
      </w:smartTag>
      <w:r>
        <w:t xml:space="preserve"> had an idea that members of the athletic association would sign notes guaranteeing a bank loan to fund the stadium construction. Those guarantors would be granted lifetime seats. The response was overwhelming, and in 1928 a loan of $150,000 supported by fans and alumni allowed construction to begin on a stadium whose total cost was $360,000.</w:t>
      </w:r>
    </w:p>
    <w:p w:rsidR="000C5940" w:rsidRDefault="000C5940">
      <w:r>
        <w:t xml:space="preserve">Near the existing Sanford Field </w:t>
      </w:r>
      <w:proofErr w:type="gramStart"/>
      <w:r>
        <w:t>was</w:t>
      </w:r>
      <w:proofErr w:type="gramEnd"/>
      <w:r>
        <w:t xml:space="preserve"> a low area between the Old Campus (to the north) and the Ag Campus (to the south) with a small creek (</w:t>
      </w:r>
      <w:proofErr w:type="spellStart"/>
      <w:r>
        <w:t>Tanyard</w:t>
      </w:r>
      <w:proofErr w:type="spellEnd"/>
      <w:r>
        <w:t xml:space="preserve"> Creek) running through it, creating a clearly preferable choice for the </w:t>
      </w:r>
      <w:proofErr w:type="spellStart"/>
      <w:r>
        <w:t>locaiton</w:t>
      </w:r>
      <w:proofErr w:type="spellEnd"/>
      <w:r>
        <w:t xml:space="preserve"> of the new stadium. This natural valley containing </w:t>
      </w:r>
      <w:proofErr w:type="spellStart"/>
      <w:r>
        <w:t>Tanyard</w:t>
      </w:r>
      <w:proofErr w:type="spellEnd"/>
      <w:r>
        <w:t xml:space="preserve"> Creek would result in reduced costs, as stands could be built on the rising sides of the hill, while the creek could be enclosed in a concrete culvert, on top of which the field would be constructed. The architect for the stadium was TC Atwood of Chapel Hill, North Carolina, where </w:t>
      </w:r>
      <w:smartTag w:uri="urn:schemas-microsoft-com:office:smarttags" w:element="State">
        <w:smartTag w:uri="urn:schemas-microsoft-com:office:smarttags" w:element="place">
          <w:r>
            <w:t>North Carolina</w:t>
          </w:r>
        </w:smartTag>
      </w:smartTag>
      <w:r>
        <w:t xml:space="preserve">'s </w:t>
      </w:r>
      <w:proofErr w:type="spellStart"/>
      <w:r>
        <w:t>Kenan</w:t>
      </w:r>
      <w:proofErr w:type="spellEnd"/>
      <w:r>
        <w:t xml:space="preserve"> Stadium had just been completed with a similar design. The 30,000 seat stadium was built in large part with convict labor, as were many public works projects of that era.</w:t>
      </w:r>
    </w:p>
    <w:p w:rsidR="000C5940" w:rsidRDefault="000C5940">
      <w:r>
        <w:t xml:space="preserve">The stadium was completed on time, and UGA convinced perennial powerhouse Yale, with whom the University had historically maintained close ties, to be their first opponent in the new stadium. (This also was Yale's first ever football game played in the South.) On </w:t>
      </w:r>
      <w:smartTag w:uri="urn:schemas-microsoft-com:office:smarttags" w:element="date">
        <w:smartTagPr>
          <w:attr w:name="Month" w:val="10"/>
          <w:attr w:name="Day" w:val="12"/>
          <w:attr w:name="Year" w:val="1929"/>
        </w:smartTagPr>
        <w:r>
          <w:t>October 12, 1929</w:t>
        </w:r>
      </w:smartTag>
      <w:r>
        <w:t xml:space="preserve">, a capacity crowd of 30,000+ paid $3.00 per ticket to watch the Georgia Bulldogs, under </w:t>
      </w:r>
      <w:proofErr w:type="gramStart"/>
      <w:r>
        <w:t>coach</w:t>
      </w:r>
      <w:proofErr w:type="gramEnd"/>
      <w:r>
        <w:t xml:space="preserve"> Harry </w:t>
      </w:r>
      <w:proofErr w:type="spellStart"/>
      <w:r>
        <w:t>Mehre</w:t>
      </w:r>
      <w:proofErr w:type="spellEnd"/>
      <w:r>
        <w:t xml:space="preserve">, beat Yale 15-0 in Sanford Stadium's dedication game. Yale donated its half of the game receipts to UGA to help pay off the </w:t>
      </w:r>
      <w:r>
        <w:lastRenderedPageBreak/>
        <w:t xml:space="preserve">construction loans, which would subsequently be completely repaid in just five years. Dr. Sanford also was at this game, and attended many </w:t>
      </w:r>
      <w:smartTag w:uri="urn:schemas-microsoft-com:office:smarttags" w:element="country-region">
        <w:smartTag w:uri="urn:schemas-microsoft-com:office:smarttags" w:element="place">
          <w:r>
            <w:t>Georgia</w:t>
          </w:r>
        </w:smartTag>
      </w:smartTag>
      <w:r>
        <w:t xml:space="preserve"> games at the stadium named in his honor until his death on </w:t>
      </w:r>
      <w:smartTag w:uri="urn:schemas-microsoft-com:office:smarttags" w:element="date">
        <w:smartTagPr>
          <w:attr w:name="Month" w:val="9"/>
          <w:attr w:name="Day" w:val="15"/>
          <w:attr w:name="Year" w:val="1945"/>
        </w:smartTagPr>
        <w:r>
          <w:t>September 15, 1945</w:t>
        </w:r>
      </w:smartTag>
      <w:r>
        <w:t>.</w:t>
      </w:r>
    </w:p>
    <w:p w:rsidR="000C5940" w:rsidRDefault="000C5940"/>
    <w:p w:rsidR="000C5940" w:rsidRDefault="000C5940">
      <w:r>
        <w:t>"Between The Hedges"</w:t>
      </w:r>
    </w:p>
    <w:p w:rsidR="000C5940" w:rsidRDefault="000C5940"/>
    <w:p w:rsidR="000C5940" w:rsidRDefault="000C5940">
      <w:r>
        <w:t xml:space="preserve">Sanford Stadium's famous hedges have encircled the field since the stadium's very first game against Yale in 1929. The idea to put hedges around the field came from the Business Manager of the UGA Athletic Department, Charlie Morton. Morton claimed to have received inspiration for the idea during a visit to the Rose Bowl, where he saw the hedge of roses in that stadium. Roses were not a suitable choice for the climate in </w:t>
      </w:r>
      <w:smartTag w:uri="urn:schemas-microsoft-com:office:smarttags" w:element="City">
        <w:smartTag w:uri="urn:schemas-microsoft-com:office:smarttags" w:element="place">
          <w:r>
            <w:t>Athens</w:t>
          </w:r>
        </w:smartTag>
      </w:smartTag>
      <w:r>
        <w:t>, so privet hedges were used instead.</w:t>
      </w:r>
    </w:p>
    <w:p w:rsidR="000C5940" w:rsidRDefault="000C5940">
      <w:r>
        <w:t xml:space="preserve">There is a disagreement as to the exact type of hedge planted at Sanford Stadium. The UGA Media Guide claims that the hedge is an "English privet hedge." A county extension agent in </w:t>
      </w:r>
      <w:smartTag w:uri="urn:schemas-microsoft-com:office:smarttags" w:element="City">
        <w:smartTag w:uri="urn:schemas-microsoft-com:office:smarttags" w:element="place">
          <w:r>
            <w:t>Athens</w:t>
          </w:r>
        </w:smartTag>
      </w:smartTag>
      <w:r>
        <w:t xml:space="preserve">, however, claims online that the hedge is composed of Chinese privet, </w:t>
      </w:r>
      <w:proofErr w:type="spellStart"/>
      <w:r>
        <w:t>Ligustrum</w:t>
      </w:r>
      <w:proofErr w:type="spellEnd"/>
      <w:r>
        <w:t xml:space="preserve"> </w:t>
      </w:r>
      <w:proofErr w:type="spellStart"/>
      <w:r>
        <w:t>sinense</w:t>
      </w:r>
      <w:proofErr w:type="spellEnd"/>
      <w:r>
        <w:t>.</w:t>
      </w:r>
    </w:p>
    <w:p w:rsidR="000C5940" w:rsidRDefault="000C5940">
      <w:r>
        <w:t>In addition to being a cosmetic touch, the hedges have proven to be an effective (though perhaps unintended) measure of crowd control, as well. Even though a major traffic path to exit the stadium from both stands runs directly alongside the hedges, fans have only stormed the field and torn down the goal-posts once in the entire history of Sanford Stadium.</w:t>
      </w:r>
    </w:p>
    <w:p w:rsidR="000C5940" w:rsidRDefault="000C5940"/>
    <w:p w:rsidR="000C5940" w:rsidRDefault="000C5940">
      <w:r>
        <w:t>Stadium expansions</w:t>
      </w:r>
    </w:p>
    <w:p w:rsidR="000C5940" w:rsidRDefault="000C5940"/>
    <w:p w:rsidR="000C5940" w:rsidRDefault="000C5940">
      <w:r>
        <w:t xml:space="preserve">In 1940, field-level lights were added, and </w:t>
      </w:r>
      <w:smartTag w:uri="urn:schemas-microsoft-com:office:smarttags" w:element="country-region">
        <w:smartTag w:uri="urn:schemas-microsoft-com:office:smarttags" w:element="place">
          <w:r>
            <w:t>Georgia</w:t>
          </w:r>
        </w:smartTag>
      </w:smartTag>
      <w:r>
        <w:t xml:space="preserve"> played its first night game against </w:t>
      </w:r>
      <w:smartTag w:uri="urn:schemas-microsoft-com:office:smarttags" w:element="State">
        <w:smartTag w:uri="urn:schemas-microsoft-com:office:smarttags" w:element="place">
          <w:r>
            <w:t>Kentucky</w:t>
          </w:r>
        </w:smartTag>
      </w:smartTag>
      <w:r>
        <w:t xml:space="preserve"> to a 7-7 tie. Six thousand seats were also added to the south side of the stadium in 1949, bringing total capacity to 36,000</w:t>
      </w:r>
    </w:p>
    <w:p w:rsidR="000C5940" w:rsidRDefault="000C5940">
      <w:r>
        <w:t xml:space="preserve">During the 1960s, many universities in the South were significantly expanding their stadiums, and </w:t>
      </w:r>
      <w:smartTag w:uri="urn:schemas-microsoft-com:office:smarttags" w:element="country-region">
        <w:smartTag w:uri="urn:schemas-microsoft-com:office:smarttags" w:element="place">
          <w:r>
            <w:t>Georgia</w:t>
          </w:r>
        </w:smartTag>
      </w:smartTag>
      <w:r>
        <w:t xml:space="preserve"> was no different. Soon after the arrival of head coach Vince Dooley in 1964, UGA began updating Sanford Stadium, removing the field-level lighting (which obstructed views from the stands) and adding 7,621 temporary end-zone seats, which brought total capacity to 43,621. Architects </w:t>
      </w:r>
      <w:proofErr w:type="spellStart"/>
      <w:r>
        <w:t>Heery</w:t>
      </w:r>
      <w:proofErr w:type="spellEnd"/>
      <w:r>
        <w:t xml:space="preserve"> and </w:t>
      </w:r>
      <w:proofErr w:type="spellStart"/>
      <w:r>
        <w:t>Heery</w:t>
      </w:r>
      <w:proofErr w:type="spellEnd"/>
      <w:r>
        <w:t xml:space="preserve"> of Atlanta were then hired to plan a major expansion. This expansion planning was very tricky, since by that time the stadium was closely enclosed on both north and south sides by academic buildings. The plans went forward, however, and an "upper deck" of seats was added to each side of the stadium in 1967 without the need to demolish or alter any of the surrounding buildings. In addition to the new upper decks, this first major addition included a new </w:t>
      </w:r>
      <w:proofErr w:type="spellStart"/>
      <w:r>
        <w:t>pressbox</w:t>
      </w:r>
      <w:proofErr w:type="spellEnd"/>
      <w:r>
        <w:t xml:space="preserve"> and club seating. In total, 19,640 seats were added to the stadium (bringing total capacity to 59,000), at a cost of $3,000,000. The new addition was christened with a victory over </w:t>
      </w:r>
      <w:smartTag w:uri="urn:schemas-microsoft-com:office:smarttags" w:element="place">
        <w:smartTag w:uri="urn:schemas-microsoft-com:office:smarttags" w:element="PlaceName">
          <w:r>
            <w:t>Mississippi</w:t>
          </w:r>
        </w:smartTag>
        <w:r>
          <w:t xml:space="preserve"> </w:t>
        </w:r>
        <w:smartTag w:uri="urn:schemas-microsoft-com:office:smarttags" w:element="PlaceType">
          <w:r>
            <w:t>State</w:t>
          </w:r>
        </w:smartTag>
      </w:smartTag>
      <w:r>
        <w:t xml:space="preserve"> in 1967.</w:t>
      </w:r>
    </w:p>
    <w:p w:rsidR="000C5940" w:rsidRDefault="000C5940">
      <w:r>
        <w:t xml:space="preserve">In 1981, the east </w:t>
      </w:r>
      <w:proofErr w:type="spellStart"/>
      <w:r>
        <w:t>endzone</w:t>
      </w:r>
      <w:proofErr w:type="spellEnd"/>
      <w:r>
        <w:t xml:space="preserve"> stands were enclosed for a cost of $11.5 million, creating a "</w:t>
      </w:r>
      <w:proofErr w:type="spellStart"/>
      <w:r>
        <w:t>horshoe</w:t>
      </w:r>
      <w:proofErr w:type="spellEnd"/>
      <w:r>
        <w:t xml:space="preserve">-shaped" stadium and eliminating the free view enjoyed by the "Track People". This addition added 19,000 seats, bringing total stadium capacity to 82,122. The first game in the newly-expanded stadium was on </w:t>
      </w:r>
      <w:smartTag w:uri="urn:schemas-microsoft-com:office:smarttags" w:element="date">
        <w:smartTagPr>
          <w:attr w:name="Month" w:val="9"/>
          <w:attr w:name="Day" w:val="5"/>
          <w:attr w:name="Year" w:val="1981"/>
        </w:smartTagPr>
        <w:r>
          <w:t>September 5, 1981</w:t>
        </w:r>
      </w:smartTag>
      <w:r>
        <w:t xml:space="preserve">, against </w:t>
      </w:r>
      <w:smartTag w:uri="urn:schemas-microsoft-com:office:smarttags" w:element="State">
        <w:smartTag w:uri="urn:schemas-microsoft-com:office:smarttags" w:element="place">
          <w:r>
            <w:t>Tennessee</w:t>
          </w:r>
        </w:smartTag>
      </w:smartTag>
      <w:r>
        <w:t xml:space="preserve">, with </w:t>
      </w:r>
      <w:smartTag w:uri="urn:schemas-microsoft-com:office:smarttags" w:element="country-region">
        <w:smartTag w:uri="urn:schemas-microsoft-com:office:smarttags" w:element="place">
          <w:r>
            <w:t>Georgia</w:t>
          </w:r>
        </w:smartTag>
      </w:smartTag>
      <w:r>
        <w:t xml:space="preserve"> delivering a 44-0 drubbing.</w:t>
      </w:r>
    </w:p>
    <w:p w:rsidR="000C5940" w:rsidRDefault="000C5940">
      <w:r>
        <w:lastRenderedPageBreak/>
        <w:t xml:space="preserve">Lights were re-installed in the stadium in 1982. This time, the lights were not located at field level, but attached to the top of the upper level, thus not obscuring fans' views of the field. The first game under the "new lights" was a 13-7 victory against Clemson on </w:t>
      </w:r>
      <w:smartTag w:uri="urn:schemas-microsoft-com:office:smarttags" w:element="date">
        <w:smartTagPr>
          <w:attr w:name="Month" w:val="9"/>
          <w:attr w:name="Day" w:val="6"/>
          <w:attr w:name="Year" w:val="1982"/>
        </w:smartTagPr>
        <w:r>
          <w:t>September 6, 1982</w:t>
        </w:r>
      </w:smartTag>
      <w:r>
        <w:t>.</w:t>
      </w:r>
    </w:p>
    <w:p w:rsidR="000C5940" w:rsidRDefault="000C5940">
      <w:r>
        <w:t xml:space="preserve">In 1991, a portion of the west </w:t>
      </w:r>
      <w:proofErr w:type="spellStart"/>
      <w:r>
        <w:t>endzone</w:t>
      </w:r>
      <w:proofErr w:type="spellEnd"/>
      <w:r>
        <w:t xml:space="preserve"> stands was enclosed, creating a "partial bowl" around the lower level of Sanford Stadium. The west stands could not be completely enclosed due to the proximity of Gillis Bridge (usually called "Sanford Bridge"), a major campus transportation artery, to the stadium. This expansion cost $3.7 million and added 4,205 new seats, bringing total capacity to 85,434.</w:t>
      </w:r>
    </w:p>
    <w:p w:rsidR="000C5940" w:rsidRDefault="000C5940">
      <w:r>
        <w:t>Thirty luxury suites were added above the south stands in 1994, and were expanded to 50 suites in 2000. These expansions cost a total of $18 million, and raised total capacity to 86,520.</w:t>
      </w:r>
    </w:p>
    <w:p w:rsidR="000C5940" w:rsidRDefault="000C5940">
      <w:r>
        <w:t>The most recent major addition to Sanford Stadium was in 2003, when another upper deck was added to the north side of the stadium. This added 5,500 new seats to the stadium at a cost of $25 million, bringing total stadium capacity to 92,058. Currently, most of these "upper-upper deck" seats are reserved for the fans of the visiting team.</w:t>
      </w:r>
    </w:p>
    <w:p w:rsidR="000C5940" w:rsidRDefault="000C5940">
      <w:r>
        <w:t xml:space="preserve">The stadium reached its current capacity of 92,746 in 2004, when 27 </w:t>
      </w:r>
      <w:proofErr w:type="spellStart"/>
      <w:r>
        <w:t>SkySuites</w:t>
      </w:r>
      <w:proofErr w:type="spellEnd"/>
      <w:r>
        <w:t xml:space="preserve"> were added to the North side of the stadium at a cost of $8 million.</w:t>
      </w:r>
    </w:p>
    <w:p w:rsidR="000C5940" w:rsidRDefault="000C5940"/>
    <w:p w:rsidR="000C5940" w:rsidRDefault="000C5940">
      <w:r>
        <w:t>Notable Sanford Stadium games</w:t>
      </w:r>
    </w:p>
    <w:p w:rsidR="000C5940" w:rsidRDefault="000C5940"/>
    <w:p w:rsidR="000C5940" w:rsidRDefault="000C5940">
      <w:smartTag w:uri="urn:schemas-microsoft-com:office:smarttags" w:element="date">
        <w:smartTagPr>
          <w:attr w:name="Month" w:val="10"/>
          <w:attr w:name="Day" w:val="12"/>
          <w:attr w:name="Year" w:val="1929"/>
        </w:smartTagPr>
        <w:r>
          <w:t>October 12th, 1929</w:t>
        </w:r>
      </w:smartTag>
      <w:r>
        <w:t xml:space="preserve">: The first game played at Sanford Stadium - </w:t>
      </w:r>
      <w:smartTag w:uri="urn:schemas-microsoft-com:office:smarttags" w:element="country-region">
        <w:smartTag w:uri="urn:schemas-microsoft-com:office:smarttags" w:element="place">
          <w:r>
            <w:t>Georgia</w:t>
          </w:r>
        </w:smartTag>
      </w:smartTag>
      <w:r>
        <w:t xml:space="preserve"> upset heavily-favored Yale 15-0.</w:t>
      </w:r>
    </w:p>
    <w:p w:rsidR="000C5940" w:rsidRDefault="000C5940">
      <w:smartTag w:uri="urn:schemas-microsoft-com:office:smarttags" w:element="date">
        <w:smartTagPr>
          <w:attr w:name="Month" w:val="10"/>
          <w:attr w:name="Day" w:val="26"/>
          <w:attr w:name="Year" w:val="1940"/>
        </w:smartTagPr>
        <w:r>
          <w:t>October 26th, 1940</w:t>
        </w:r>
      </w:smartTag>
      <w:r>
        <w:t xml:space="preserve">: The first night game at Sanford Stadium - Georgia and </w:t>
      </w:r>
      <w:smartTag w:uri="urn:schemas-microsoft-com:office:smarttags" w:element="State">
        <w:smartTag w:uri="urn:schemas-microsoft-com:office:smarttags" w:element="place">
          <w:r>
            <w:t>Kentucky</w:t>
          </w:r>
        </w:smartTag>
      </w:smartTag>
      <w:r>
        <w:t xml:space="preserve"> play to a 7-7 tie.</w:t>
      </w:r>
    </w:p>
    <w:p w:rsidR="000C5940" w:rsidRDefault="000C5940">
      <w:smartTag w:uri="urn:schemas-microsoft-com:office:smarttags" w:element="date">
        <w:smartTagPr>
          <w:attr w:name="Month" w:val="9"/>
          <w:attr w:name="Day" w:val="9"/>
          <w:attr w:name="Year" w:val="1965"/>
        </w:smartTagPr>
        <w:r>
          <w:t>September 9th, 1965</w:t>
        </w:r>
      </w:smartTag>
      <w:r>
        <w:t xml:space="preserve">: The Bulldogs upset Bear Bryant's 1965 Alabama Crimson Tide team 18-17 on a last second, controversial flea-flicker play. </w:t>
      </w:r>
      <w:smartTag w:uri="urn:schemas-microsoft-com:office:smarttags" w:element="State">
        <w:smartTag w:uri="urn:schemas-microsoft-com:office:smarttags" w:element="place">
          <w:r>
            <w:t>Alabama</w:t>
          </w:r>
        </w:smartTag>
      </w:smartTag>
      <w:r>
        <w:t xml:space="preserve"> would win the national championship that season, with a final record of </w:t>
      </w:r>
      <w:smartTag w:uri="urn:schemas-microsoft-com:office:smarttags" w:element="date">
        <w:smartTagPr>
          <w:attr w:name="Month" w:val="9"/>
          <w:attr w:name="Day" w:val="1"/>
          <w:attr w:name="Year" w:val="2001"/>
        </w:smartTagPr>
        <w:r>
          <w:t>9-1-1</w:t>
        </w:r>
      </w:smartTag>
    </w:p>
    <w:p w:rsidR="000C5940" w:rsidRDefault="000C5940">
      <w:smartTag w:uri="urn:schemas-microsoft-com:office:smarttags" w:element="date">
        <w:smartTagPr>
          <w:attr w:name="Month" w:val="9"/>
          <w:attr w:name="Day" w:val="13"/>
          <w:attr w:name="Year" w:val="1980"/>
        </w:smartTagPr>
        <w:r>
          <w:t>September 13th, 1980</w:t>
        </w:r>
      </w:smartTag>
      <w:r>
        <w:t xml:space="preserve">: </w:t>
      </w:r>
      <w:smartTag w:uri="urn:schemas-microsoft-com:office:smarttags" w:element="country-region">
        <w:smartTag w:uri="urn:schemas-microsoft-com:office:smarttags" w:element="place">
          <w:r>
            <w:t>Georgia</w:t>
          </w:r>
        </w:smartTag>
      </w:smartTag>
      <w:r>
        <w:t xml:space="preserve"> begins a streak of 24 consecutive home wins (a school record) by defeating Texas </w:t>
      </w:r>
      <w:proofErr w:type="gramStart"/>
      <w:r>
        <w:t>A&amp;M</w:t>
      </w:r>
      <w:proofErr w:type="gramEnd"/>
      <w:r>
        <w:t xml:space="preserve"> 42-0. The Dawgs would go on to win the national title in the 1980 season. This was also the home debut for Herschel Walker.</w:t>
      </w:r>
    </w:p>
    <w:p w:rsidR="000C5940" w:rsidRDefault="000C5940">
      <w:smartTag w:uri="urn:schemas-microsoft-com:office:smarttags" w:element="date">
        <w:smartTagPr>
          <w:attr w:name="Month" w:val="9"/>
          <w:attr w:name="Day" w:val="22"/>
          <w:attr w:name="Year" w:val="1984"/>
        </w:smartTagPr>
        <w:r>
          <w:t>September 22nd, 1984</w:t>
        </w:r>
      </w:smartTag>
      <w:r>
        <w:t>: Playing against second-ranked Clemson, the Dawgs win 26-23 on a last-second 60-yard field goal by Kevin Butler.</w:t>
      </w:r>
    </w:p>
    <w:p w:rsidR="000C5940" w:rsidRDefault="000C5940"/>
    <w:p w:rsidR="000C5940" w:rsidRDefault="000C5940">
      <w:r>
        <w:t>1996 Summer Olympics</w:t>
      </w:r>
    </w:p>
    <w:p w:rsidR="000C5940" w:rsidRDefault="000C5940"/>
    <w:p w:rsidR="000C5940" w:rsidRDefault="000C5940">
      <w:r>
        <w:t xml:space="preserve">The stadium played host to the Olympic medal competition of men's and women's Olympic football (soccer) at the 1996 Summer Olympics. Because the required dimensions of a soccer field are larger than for an American football field, the hedges surrounding the field needed to be removed. This proved to be a controversial measure, as it had not been general public knowledge that the hedges would have to be removed to accommodate the Olympic football competition. In preparation for this necessity, cuttings were taken from the original hedges and cultivated at a secret off-site location for three years prior to the Olympics. During the Olympics, </w:t>
      </w:r>
      <w:smartTag w:uri="urn:schemas-microsoft-com:office:smarttags" w:element="country-region">
        <w:smartTag w:uri="urn:schemas-microsoft-com:office:smarttags" w:element="place">
          <w:r>
            <w:t>Nigeria</w:t>
          </w:r>
        </w:smartTag>
      </w:smartTag>
      <w:r>
        <w:t xml:space="preserve"> and the </w:t>
      </w:r>
      <w:smartTag w:uri="urn:schemas-microsoft-com:office:smarttags" w:element="country-region">
        <w:smartTag w:uri="urn:schemas-microsoft-com:office:smarttags" w:element="place">
          <w:r>
            <w:t>United States</w:t>
          </w:r>
        </w:smartTag>
      </w:smartTag>
      <w:r>
        <w:t xml:space="preserve"> would win the men's and women's football gold medals, respectively, at the hedge-less stadium. </w:t>
      </w:r>
      <w:r>
        <w:lastRenderedPageBreak/>
        <w:t>Once the Olympics were over, the newly-grown hedges were transplanted from their off-site location to the stadium.</w:t>
      </w:r>
    </w:p>
    <w:p w:rsidR="000C5940" w:rsidRDefault="000C5940"/>
    <w:p w:rsidR="000C5940" w:rsidRDefault="000C5940">
      <w:r>
        <w:t>Unique Features</w:t>
      </w:r>
    </w:p>
    <w:p w:rsidR="000C5940" w:rsidRDefault="000C5940"/>
    <w:p w:rsidR="000C5940" w:rsidRDefault="000C5940">
      <w:smartTag w:uri="urn:schemas-microsoft-com:office:smarttags" w:element="country-region">
        <w:smartTag w:uri="urn:schemas-microsoft-com:office:smarttags" w:element="place">
          <w:r>
            <w:t>Georgia</w:t>
          </w:r>
        </w:smartTag>
      </w:smartTag>
      <w:r>
        <w:t>'s deceased mascots (UGAs I-V, all descendants of the original white Bulldog) are actually buried or entombed within the stadium's east end zone.</w:t>
      </w:r>
    </w:p>
    <w:p w:rsidR="000C5940" w:rsidRDefault="000C5940">
      <w:r>
        <w:t xml:space="preserve">In lieu of a traditional or block-letter "G", </w:t>
      </w:r>
      <w:smartTag w:uri="urn:schemas-microsoft-com:office:smarttags" w:element="country-region">
        <w:smartTag w:uri="urn:schemas-microsoft-com:office:smarttags" w:element="place">
          <w:r>
            <w:t>Georgia</w:t>
          </w:r>
        </w:smartTag>
      </w:smartTag>
      <w:r>
        <w:t>'s football-shaped "G" logo marks the goal line.</w:t>
      </w:r>
    </w:p>
    <w:p w:rsidR="000C5940" w:rsidRDefault="000C5940">
      <w:r>
        <w:t xml:space="preserve">Sanford Stadium is also one of the few college stadiums in which the football field is oriented to face East-West as opposed to North-South. Many of UGA's opponents have found it difficult for players to see as the </w:t>
      </w:r>
      <w:smartTag w:uri="urn:schemas-microsoft-com:office:smarttags" w:element="place">
        <w:r>
          <w:t xml:space="preserve">West </w:t>
        </w:r>
        <w:proofErr w:type="spellStart"/>
        <w:r>
          <w:t>Endzone</w:t>
        </w:r>
      </w:smartTag>
      <w:proofErr w:type="spellEnd"/>
      <w:r>
        <w:t xml:space="preserve"> is still open and the sun shines in the faces of the players, although both teams face the sun during the game.</w:t>
      </w:r>
    </w:p>
    <w:p w:rsidR="000C5940" w:rsidRDefault="000C5940">
      <w:r>
        <w:t>Up until the end of the era of rail travel, executives of the Central of Georgia Railway Co. would park the company president's luxury office rail car on the tracks overlooking the stadium's open east end zone for an excellent view of the spectacle. With food served on china by white-coated porters to the Central of Georgia executives and their guests, the rail car "</w:t>
      </w:r>
      <w:smartTag w:uri="urn:schemas-microsoft-com:office:smarttags" w:element="City">
        <w:smartTag w:uri="urn:schemas-microsoft-com:office:smarttags" w:element="place">
          <w:r>
            <w:t>Atlanta</w:t>
          </w:r>
        </w:smartTag>
      </w:smartTag>
      <w:r>
        <w:t>" could be considered Sanford Stadium's original luxury skybox.</w:t>
      </w:r>
    </w:p>
    <w:p w:rsidR="000C5940" w:rsidRDefault="000C5940">
      <w:r>
        <w:t xml:space="preserve">In the 1970s, a multitude of fans began watching </w:t>
      </w:r>
      <w:smartTag w:uri="urn:schemas-microsoft-com:office:smarttags" w:element="country-region">
        <w:smartTag w:uri="urn:schemas-microsoft-com:office:smarttags" w:element="place">
          <w:r>
            <w:t>Georgia</w:t>
          </w:r>
        </w:smartTag>
      </w:smartTag>
      <w:r>
        <w:t xml:space="preserve"> games from the railroad tracks that overlooked the stadium's open east </w:t>
      </w:r>
      <w:proofErr w:type="spellStart"/>
      <w:r>
        <w:t>endzone</w:t>
      </w:r>
      <w:proofErr w:type="spellEnd"/>
      <w:r>
        <w:t xml:space="preserve">. These "Track People," as they came to be known, were able to watch the game for free, and became a tradition. The 1981 expansion of the stadium, however, enclosed the east </w:t>
      </w:r>
      <w:proofErr w:type="spellStart"/>
      <w:r>
        <w:t>endzone</w:t>
      </w:r>
      <w:proofErr w:type="spellEnd"/>
      <w:r>
        <w:t xml:space="preserve"> stands, eliminating the view of the field from the railroad tracks and effectively ending the "Track People" tradition.</w:t>
      </w:r>
    </w:p>
    <w:p w:rsidR="00F41C12" w:rsidRDefault="000C5940">
      <w:smartTag w:uri="urn:schemas-microsoft-com:office:smarttags" w:element="country-region">
        <w:smartTag w:uri="urn:schemas-microsoft-com:office:smarttags" w:element="place">
          <w:r>
            <w:t>Georgia</w:t>
          </w:r>
        </w:smartTag>
      </w:smartTag>
      <w:r>
        <w:t xml:space="preserve">'s fans have only rushed the field and torn down the goal posts once in the stadium's history. This happened on </w:t>
      </w:r>
      <w:smartTag w:uri="urn:schemas-microsoft-com:office:smarttags" w:element="date">
        <w:smartTagPr>
          <w:attr w:name="Month" w:val="10"/>
          <w:attr w:name="Day" w:val="7"/>
          <w:attr w:name="Year" w:val="2000"/>
        </w:smartTagPr>
        <w:r>
          <w:t>October 7, 2000</w:t>
        </w:r>
      </w:smartTag>
      <w:r>
        <w:t xml:space="preserve">, after the Bulldogs beat rival </w:t>
      </w:r>
      <w:smartTag w:uri="urn:schemas-microsoft-com:office:smarttags" w:element="State">
        <w:smartTag w:uri="urn:schemas-microsoft-com:office:smarttags" w:element="place">
          <w:r>
            <w:t>Tennessee</w:t>
          </w:r>
        </w:smartTag>
      </w:smartTag>
      <w:r>
        <w:t xml:space="preserve"> for the first time since 1988 with a fourth quarter touchdown. This statistic is usually credited to the fact that the hedges serve not only cosmetic purposes, but also help with crowd control. Aiding this cause is the fact that the hedges surround, and largely conceal, a low chain link fence running through their branches around the circumference of the field.</w:t>
      </w:r>
    </w:p>
    <w:p w:rsidR="00F41C12" w:rsidRDefault="00F41C12"/>
    <w:p w:rsidR="00F3421E" w:rsidRDefault="00F3421E"/>
    <w:p w:rsidR="00F3421E" w:rsidRDefault="002F536C">
      <w:proofErr w:type="spellStart"/>
      <w:r>
        <w:t>Practice</w:t>
      </w:r>
      <w:r w:rsidR="00F3421E">
        <w:t>LabQuiz</w:t>
      </w:r>
      <w:proofErr w:type="spellEnd"/>
      <w:r w:rsidR="00F3421E">
        <w:t xml:space="preserve"> Folder Contents</w:t>
      </w:r>
    </w:p>
    <w:p w:rsidR="00F3421E" w:rsidRDefault="00F3421E"/>
    <w:p w:rsidR="00F3421E" w:rsidRDefault="00F3421E"/>
    <w:p w:rsidR="00F3421E" w:rsidRDefault="00F3421E">
      <w:r>
        <w:t>Dan Magill – Beloved by All Athenians</w:t>
      </w:r>
    </w:p>
    <w:p w:rsidR="00E35CBA" w:rsidRDefault="00E35CBA"/>
    <w:p w:rsidR="00E35CBA" w:rsidRDefault="00E35CBA"/>
    <w:p w:rsidR="00E35CBA" w:rsidRDefault="00E35CBA">
      <w:r>
        <w:t>Windows Keyboard Shortcut</w:t>
      </w:r>
    </w:p>
    <w:p w:rsidR="00F3421E" w:rsidRDefault="00F3421E"/>
    <w:p w:rsidR="00F3421E" w:rsidRDefault="00F3421E"/>
    <w:p w:rsidR="00F3421E" w:rsidRDefault="00F3421E"/>
    <w:sectPr w:rsidR="00F3421E" w:rsidSect="00F16030">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F3421E"/>
    <w:rsid w:val="000C5940"/>
    <w:rsid w:val="002F536C"/>
    <w:rsid w:val="0074171F"/>
    <w:rsid w:val="00DA65A2"/>
    <w:rsid w:val="00E35CBA"/>
    <w:rsid w:val="00F16030"/>
    <w:rsid w:val="00F3421E"/>
    <w:rsid w:val="00F41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30"/>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16030"/>
  </w:style>
  <w:style w:type="character" w:customStyle="1" w:styleId="NumberingSymbols">
    <w:name w:val="Numbering Symbols"/>
    <w:rsid w:val="00F16030"/>
  </w:style>
  <w:style w:type="character" w:customStyle="1" w:styleId="Bullets">
    <w:name w:val="Bullets"/>
    <w:rsid w:val="00F16030"/>
    <w:rPr>
      <w:rFonts w:ascii="StarSymbol" w:eastAsia="StarSymbol" w:hAnsi="StarSymbol" w:cs="StarSymbol"/>
      <w:sz w:val="18"/>
      <w:szCs w:val="18"/>
    </w:rPr>
  </w:style>
  <w:style w:type="paragraph" w:customStyle="1" w:styleId="Heading">
    <w:name w:val="Heading"/>
    <w:basedOn w:val="Normal"/>
    <w:next w:val="BodyText"/>
    <w:rsid w:val="00F16030"/>
    <w:pPr>
      <w:keepNext/>
      <w:spacing w:before="240" w:after="120"/>
    </w:pPr>
    <w:rPr>
      <w:rFonts w:ascii="Arial" w:eastAsia="Lucida Sans Unicode" w:hAnsi="Arial" w:cs="Tahoma"/>
      <w:sz w:val="28"/>
      <w:szCs w:val="28"/>
    </w:rPr>
  </w:style>
  <w:style w:type="paragraph" w:styleId="BodyText">
    <w:name w:val="Body Text"/>
    <w:basedOn w:val="Normal"/>
    <w:rsid w:val="00F16030"/>
    <w:pPr>
      <w:spacing w:after="120"/>
    </w:pPr>
  </w:style>
  <w:style w:type="paragraph" w:styleId="List">
    <w:name w:val="List"/>
    <w:basedOn w:val="BodyText"/>
    <w:rsid w:val="00F16030"/>
    <w:rPr>
      <w:rFonts w:cs="Tahoma"/>
    </w:rPr>
  </w:style>
  <w:style w:type="paragraph" w:styleId="Caption">
    <w:name w:val="caption"/>
    <w:basedOn w:val="Normal"/>
    <w:qFormat/>
    <w:rsid w:val="00F16030"/>
    <w:pPr>
      <w:suppressLineNumbers/>
      <w:spacing w:before="120" w:after="120"/>
    </w:pPr>
    <w:rPr>
      <w:rFonts w:cs="Tahoma"/>
      <w:i/>
      <w:iCs/>
    </w:rPr>
  </w:style>
  <w:style w:type="paragraph" w:customStyle="1" w:styleId="Index">
    <w:name w:val="Index"/>
    <w:basedOn w:val="Normal"/>
    <w:rsid w:val="00F16030"/>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Sanford Stadium</vt:lpstr>
    </vt:vector>
  </TitlesOfParts>
  <Company>uga</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Sanford Stadium</dc:title>
  <dc:creator>wimpey</dc:creator>
  <cp:lastModifiedBy>B.J. Wimpey</cp:lastModifiedBy>
  <cp:revision>4</cp:revision>
  <cp:lastPrinted>2113-01-01T05:00:00Z</cp:lastPrinted>
  <dcterms:created xsi:type="dcterms:W3CDTF">2008-01-28T20:51:00Z</dcterms:created>
  <dcterms:modified xsi:type="dcterms:W3CDTF">2008-01-31T18:53:00Z</dcterms:modified>
</cp:coreProperties>
</file>